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п. Кубринск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50.76.003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Ширяйка, а/д Нагорье – Кубринск – гр. Московской области, 17км+910м (справа), 17км+800м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Кубринск, а/д Нагорье – Кубринск – гр. Московской области, 23км+480м (справа), 25км+030м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10:08; 17:08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11:13; 18:13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11:13; 18:13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12:13; 19:13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